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Уважаемые родители!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Приобретая ребенку велосипед, помните, что это – транспортное средство, источник повышенной опасности! Знание правил дорожного движения и умелое обращение с велосипедом убережет Вашего ребенка от беды. Не жалейте сил и времени на то, чтобы научить ребенка безопасному вождению велосипеда.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Основные правила безопасности велосипедистов.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Велосипед должен содержаться в исправном техническом состоянии. Запрещается эксплуатация велосипеда при неисправностях тормозов и отсутствии звукового сигнала.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нет велосипедной дорожки, то ехать на велосипеде нужно по крайней правой стороне дороги, на расстоянии не более 1-го метра от края обочины. 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движении на велосипеде запрещается: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ездить, не держась за руль;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цепляться за движущийся транспорт, ехать на буксире;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ездить по несколько велосипедистов в ряд;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производить поворот налево (необходимо сойти с велосипеда и перейти проезжую часть в установленном месте, ведя велосипед рядом с собой).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ПДД для водителей скутеров, мопедов.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дорожного движения для скутеристов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правил дорожного движения понятие мопед включает в себя и понятие скутер, т.е. правила дорожного движения для скутеров аналогичны правилам для мопедов.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Минимальный возраст для управления скутером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– не моложе 16 лет.</w:t>
      </w:r>
    </w:p>
    <w:p w:rsidR="0091662E" w:rsidRDefault="0091662E" w:rsidP="0091662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ED798E" w:rsidRDefault="0091662E" w:rsidP="0091662E">
      <w:r>
        <w:rPr>
          <w:rFonts w:ascii="Times New Roman" w:hAnsi="Times New Roman" w:cs="Times New Roman"/>
          <w:bCs/>
          <w:sz w:val="24"/>
          <w:szCs w:val="24"/>
        </w:rPr>
        <w:t>Все просто и понятно.</w:t>
      </w:r>
    </w:p>
    <w:sectPr w:rsidR="00ED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662E"/>
    <w:rsid w:val="0091662E"/>
    <w:rsid w:val="00ED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2016-06-15T04:41:00Z</dcterms:created>
  <dcterms:modified xsi:type="dcterms:W3CDTF">2016-06-15T04:41:00Z</dcterms:modified>
</cp:coreProperties>
</file>